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E81" w:rsidRDefault="003A39B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-360045</wp:posOffset>
            </wp:positionV>
            <wp:extent cx="7562850" cy="1203220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Экономика образования\РП_Экономика образован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Экономика образования\РП_Экономика образован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039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B40E81" w:rsidRPr="003A39BE" w:rsidRDefault="003A39B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-358141</wp:posOffset>
            </wp:positionH>
            <wp:positionV relativeFrom="paragraph">
              <wp:posOffset>-160020</wp:posOffset>
            </wp:positionV>
            <wp:extent cx="6924675" cy="11854132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Экономика образования\РП_Экономика образован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Экономика образования\РП_Экономика образован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8748" cy="1186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39BE">
        <w:br w:type="page"/>
      </w:r>
    </w:p>
    <w:p w:rsidR="00B40E81" w:rsidRDefault="003A39B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-379095</wp:posOffset>
            </wp:positionV>
            <wp:extent cx="6724650" cy="12476264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Экономика образования\РП_Экономика образован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Экономика образования\РП_Экономика образован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606" cy="12483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49"/>
        <w:gridCol w:w="18"/>
        <w:gridCol w:w="165"/>
        <w:gridCol w:w="281"/>
        <w:gridCol w:w="1378"/>
        <w:gridCol w:w="111"/>
        <w:gridCol w:w="1405"/>
        <w:gridCol w:w="274"/>
        <w:gridCol w:w="6"/>
        <w:gridCol w:w="664"/>
        <w:gridCol w:w="684"/>
        <w:gridCol w:w="1100"/>
        <w:gridCol w:w="716"/>
        <w:gridCol w:w="516"/>
        <w:gridCol w:w="665"/>
        <w:gridCol w:w="389"/>
        <w:gridCol w:w="970"/>
      </w:tblGrid>
      <w:tr w:rsidR="00B40E81" w:rsidRPr="00247515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28746A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о</w:t>
            </w:r>
            <w:r w:rsidR="003A39BE"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знакомление студентов с основами функционирования образовательного комплекса, формирование у них профессиональных качеств, интеллектуальных, коммуникативных и практических умений.</w:t>
            </w:r>
          </w:p>
        </w:tc>
      </w:tr>
      <w:tr w:rsidR="00B40E81" w:rsidTr="00247515">
        <w:trPr>
          <w:trHeight w:hRule="exact" w:val="28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достаточный уровень экономической подготовки для принятия решений при управлении системой и учреждением;</w:t>
            </w:r>
          </w:p>
        </w:tc>
      </w:tr>
      <w:tr w:rsidR="00B40E81" w:rsidRPr="00247515" w:rsidTr="00247515">
        <w:trPr>
          <w:trHeight w:hRule="exact" w:val="28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мотивировать на </w:t>
            </w:r>
            <w:proofErr w:type="spell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самоформирование</w:t>
            </w:r>
            <w:proofErr w:type="spell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культуры экономического мышления;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B40E81" w:rsidRPr="00247515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40E81" w:rsidTr="00247515">
        <w:trPr>
          <w:trHeight w:hRule="exact" w:val="277"/>
        </w:trPr>
        <w:tc>
          <w:tcPr>
            <w:tcW w:w="288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3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B40E81" w:rsidRPr="00247515" w:rsidTr="00247515">
        <w:trPr>
          <w:trHeight w:hRule="exact" w:val="27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40E81" w:rsidRPr="00247515" w:rsidTr="00247515">
        <w:trPr>
          <w:trHeight w:hRule="exact" w:val="365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2874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Образовательное право и профессиональная этика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40E81" w:rsidTr="00247515">
        <w:trPr>
          <w:trHeight w:hRule="exact" w:val="279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B40E81" w:rsidRPr="00247515" w:rsidTr="003A39BE">
        <w:trPr>
          <w:trHeight w:hRule="exact" w:val="522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40E81" w:rsidRPr="00247515" w:rsidTr="003A39BE">
        <w:trPr>
          <w:trHeight w:hRule="exact" w:val="536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861B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3A39BE"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B40E81" w:rsidRPr="002A3971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A3971" w:rsidRDefault="003A39BE" w:rsidP="002A3971">
            <w:pPr>
              <w:spacing w:after="0" w:line="240" w:lineRule="auto"/>
              <w:rPr>
                <w:sz w:val="19"/>
                <w:szCs w:val="19"/>
              </w:rPr>
            </w:pPr>
            <w:r w:rsidRPr="002A39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3971" w:rsidRPr="00247515" w:rsidTr="00861B69">
        <w:trPr>
          <w:trHeight w:hRule="exact" w:val="54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861B6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A39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суть экономических явлений, их взаимосвязи в образовательной сфере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2A3971" w:rsidRPr="00247515" w:rsidTr="00861B69">
        <w:trPr>
          <w:trHeight w:hRule="exact" w:val="570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861B6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 экономических явлений, их взаимосвязи в образовательной сфере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2A3971" w:rsidRPr="00247515" w:rsidTr="00861B69">
        <w:trPr>
          <w:trHeight w:hRule="exact" w:val="564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861B6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 экономических явлений, их взаимосвязи в образовательной сфере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пространства.</w:t>
            </w:r>
          </w:p>
        </w:tc>
      </w:tr>
      <w:tr w:rsidR="00B40E81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3971" w:rsidRPr="00247515" w:rsidTr="002A3971">
        <w:trPr>
          <w:trHeight w:hRule="exact" w:val="60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2A3971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в полной мере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социально значимые процессы, происходящие в сфере образования, прогнозировать их возможное развитие в будущем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2A3971" w:rsidRPr="00247515" w:rsidTr="002A3971">
        <w:trPr>
          <w:trHeight w:hRule="exact" w:val="55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2A3971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2: в целом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социально значимые процессы, происходящие в сфере образования, прогнозировать их возможное развитие в будущем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2A3971" w:rsidRPr="00247515" w:rsidTr="002A3971">
        <w:trPr>
          <w:trHeight w:hRule="exact" w:val="56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2A3971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3: частично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социально значимые процессы, происходящие в сфере образования, прогнозировать их возможное развитие в будущем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пространства.</w:t>
            </w:r>
          </w:p>
        </w:tc>
      </w:tr>
      <w:tr w:rsidR="00B40E81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3971" w:rsidRPr="00247515" w:rsidTr="00861B69">
        <w:trPr>
          <w:trHeight w:hRule="exact" w:val="67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861B6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в полной мере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2A3971" w:rsidRPr="00247515" w:rsidTr="00861B69">
        <w:trPr>
          <w:trHeight w:hRule="exact" w:val="71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861B6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2:в целом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пространства;</w:t>
            </w:r>
          </w:p>
        </w:tc>
      </w:tr>
      <w:tr w:rsidR="002A3971" w:rsidRPr="00247515" w:rsidTr="002A3971">
        <w:trPr>
          <w:trHeight w:hRule="exact" w:val="71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971" w:rsidRPr="002A3971" w:rsidRDefault="002A3971" w:rsidP="00861B69">
            <w:pPr>
              <w:spacing w:after="0" w:line="240" w:lineRule="auto"/>
              <w:ind w:left="851" w:hanging="851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используя возможности современного информационного пространства.</w:t>
            </w:r>
          </w:p>
        </w:tc>
      </w:tr>
      <w:tr w:rsidR="00B40E81" w:rsidRPr="00247515" w:rsidTr="00247515">
        <w:trPr>
          <w:trHeight w:hRule="exact" w:val="138"/>
        </w:trPr>
        <w:tc>
          <w:tcPr>
            <w:tcW w:w="932" w:type="dxa"/>
            <w:gridSpan w:val="2"/>
          </w:tcPr>
          <w:p w:rsidR="00B40E81" w:rsidRPr="002A3971" w:rsidRDefault="00B40E81"/>
        </w:tc>
        <w:tc>
          <w:tcPr>
            <w:tcW w:w="1953" w:type="dxa"/>
            <w:gridSpan w:val="5"/>
          </w:tcPr>
          <w:p w:rsidR="00B40E81" w:rsidRPr="002A3971" w:rsidRDefault="00B40E81"/>
        </w:tc>
        <w:tc>
          <w:tcPr>
            <w:tcW w:w="1685" w:type="dxa"/>
            <w:gridSpan w:val="3"/>
          </w:tcPr>
          <w:p w:rsidR="00B40E81" w:rsidRPr="002A3971" w:rsidRDefault="00B40E81"/>
        </w:tc>
        <w:tc>
          <w:tcPr>
            <w:tcW w:w="4734" w:type="dxa"/>
            <w:gridSpan w:val="7"/>
          </w:tcPr>
          <w:p w:rsidR="00B40E81" w:rsidRPr="002A3971" w:rsidRDefault="00B40E81"/>
        </w:tc>
        <w:tc>
          <w:tcPr>
            <w:tcW w:w="970" w:type="dxa"/>
          </w:tcPr>
          <w:p w:rsidR="00B40E81" w:rsidRPr="002A3971" w:rsidRDefault="00B40E81"/>
        </w:tc>
      </w:tr>
      <w:tr w:rsidR="00B40E81" w:rsidRPr="00247515" w:rsidTr="003A39BE">
        <w:trPr>
          <w:trHeight w:hRule="exact" w:val="536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861B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3A39BE"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3A39BE" w:rsidRPr="00247515" w:rsidTr="003A39BE">
        <w:trPr>
          <w:trHeight w:hRule="exact" w:val="60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226A8" w:rsidRDefault="003A39BE" w:rsidP="003A39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социальную значимость своей будущей профессии, обладать мотивацией к осуществлению профессиональной деятельности во время преподавания биологии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3A39BE">
        <w:trPr>
          <w:trHeight w:hRule="exact" w:val="573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226A8" w:rsidRDefault="003A39BE" w:rsidP="003A39BE">
            <w:pPr>
              <w:spacing w:after="0" w:line="240" w:lineRule="auto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2: </w:t>
            </w: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социальную значимость своей будущей профессии, обладать мотивацией к осуществлению профессиональной деятельности во время преподавания биологии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3A39BE">
        <w:trPr>
          <w:trHeight w:hRule="exact" w:val="553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226A8" w:rsidRDefault="003A39BE" w:rsidP="003A39BE">
            <w:pPr>
              <w:spacing w:after="0" w:line="240" w:lineRule="auto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</w:t>
            </w: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социальную значимость своей будущей профессии, обладать мотивацией к осуществлению профессиональной деятельности во время преподавания биологии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39BE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A39BE" w:rsidRPr="00247515" w:rsidTr="003A39BE">
        <w:trPr>
          <w:trHeight w:hRule="exact" w:val="580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B265B2" w:rsidRDefault="003A39BE" w:rsidP="003A39BE">
            <w:pPr>
              <w:spacing w:after="0" w:line="240" w:lineRule="auto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осуществлять комплекс мероприятий для реализации мотивации к осуществлению профессиональной деятельности в рамках организации образовательного процесса по биологии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3A39BE">
        <w:trPr>
          <w:trHeight w:hRule="exact" w:val="55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B265B2" w:rsidRDefault="003A39BE" w:rsidP="003A39BE">
            <w:pPr>
              <w:spacing w:after="0" w:line="240" w:lineRule="auto"/>
              <w:ind w:left="851" w:hanging="851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 в целом осуществлять комплекс мероприятий для реализации мотивации к осуществлению профессиональной деятельности в рамках организации образовательного процесса по биологии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3A39BE">
        <w:trPr>
          <w:trHeight w:hRule="exact" w:val="56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B265B2" w:rsidRDefault="003A39BE" w:rsidP="003A39BE">
            <w:pPr>
              <w:spacing w:after="0" w:line="240" w:lineRule="auto"/>
              <w:ind w:left="851" w:hanging="851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3: частично осуществлять комплекс мероприятий для реализации мотивации к осуществлению профессиональной деятельности в рамках организации образовательного процесса по биологии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39BE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A39BE" w:rsidRPr="00247515" w:rsidTr="003A39BE">
        <w:trPr>
          <w:trHeight w:hRule="exact" w:val="57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B265B2" w:rsidRDefault="003A39BE" w:rsidP="003A39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технологией организации мероприятий по формированию положительного отношения к своей будущей профессии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3A39BE">
        <w:trPr>
          <w:trHeight w:hRule="exact" w:val="55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B265B2" w:rsidRDefault="003A39BE" w:rsidP="003A39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 в целом технологией организации мероприятий по формированию положительного отношения к своей будущей профессии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3A39BE">
        <w:trPr>
          <w:trHeight w:hRule="exact" w:val="581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B265B2" w:rsidRDefault="003A39BE" w:rsidP="003A39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 технологией организации мероприятий по формированию положительного отношения к своей будущей профессии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40E81" w:rsidRPr="00247515" w:rsidTr="003A39BE">
        <w:trPr>
          <w:trHeight w:hRule="exact" w:val="308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861B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</w:t>
            </w:r>
            <w:r w:rsidR="003A39BE"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взаимодействию с участниками образовательного процесса</w:t>
            </w:r>
          </w:p>
        </w:tc>
      </w:tr>
      <w:tr w:rsidR="003A39BE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взаимодействия с участниками образовательного процесса на высоком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взаимодействия с участниками образовательного процесса на среднем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взаимодействия с участниками образовательного процесса на удовлетворительном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39BE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вать с участниками образовательного процесса на высоком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вать с участниками образовательного процесса на среднем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вать с участниками образовательного процесса на удовлетворительном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39BE" w:rsidTr="003A39BE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с участниками образовательного процесса на высоком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с участниками образовательного процесса на среднем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39BE" w:rsidRPr="00247515" w:rsidTr="00247515">
        <w:trPr>
          <w:trHeight w:hRule="exact" w:val="277"/>
        </w:trPr>
        <w:tc>
          <w:tcPr>
            <w:tcW w:w="1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39BE" w:rsidRPr="00D01EFA" w:rsidRDefault="003A39BE" w:rsidP="00861B6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01E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с участниками образовательного процесса на удовлетворительном уровне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40E81" w:rsidRPr="00247515" w:rsidTr="00247515">
        <w:trPr>
          <w:trHeight w:hRule="exact" w:val="138"/>
        </w:trPr>
        <w:tc>
          <w:tcPr>
            <w:tcW w:w="932" w:type="dxa"/>
            <w:gridSpan w:val="2"/>
          </w:tcPr>
          <w:p w:rsidR="00B40E81" w:rsidRPr="0028746A" w:rsidRDefault="00B40E81"/>
        </w:tc>
        <w:tc>
          <w:tcPr>
            <w:tcW w:w="1953" w:type="dxa"/>
            <w:gridSpan w:val="5"/>
          </w:tcPr>
          <w:p w:rsidR="00B40E81" w:rsidRPr="0028746A" w:rsidRDefault="00B40E81"/>
        </w:tc>
        <w:tc>
          <w:tcPr>
            <w:tcW w:w="1685" w:type="dxa"/>
            <w:gridSpan w:val="3"/>
          </w:tcPr>
          <w:p w:rsidR="00B40E81" w:rsidRPr="0028746A" w:rsidRDefault="00B40E81"/>
        </w:tc>
        <w:tc>
          <w:tcPr>
            <w:tcW w:w="4734" w:type="dxa"/>
            <w:gridSpan w:val="7"/>
          </w:tcPr>
          <w:p w:rsidR="00B40E81" w:rsidRPr="0028746A" w:rsidRDefault="00B40E81"/>
        </w:tc>
        <w:tc>
          <w:tcPr>
            <w:tcW w:w="970" w:type="dxa"/>
          </w:tcPr>
          <w:p w:rsidR="00B40E81" w:rsidRPr="0028746A" w:rsidRDefault="00B40E81"/>
        </w:tc>
      </w:tr>
      <w:tr w:rsidR="00B40E81" w:rsidRPr="00247515" w:rsidTr="003A39BE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40E81" w:rsidTr="00247515">
        <w:trPr>
          <w:trHeight w:hRule="exact" w:val="27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40E81" w:rsidRPr="00247515" w:rsidTr="00247515">
        <w:trPr>
          <w:trHeight w:hRule="exact" w:val="28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суть экономических явлений, их взаимосвязи в образовательной сфере;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B40E81" w:rsidRPr="00247515" w:rsidTr="00247515">
        <w:trPr>
          <w:trHeight w:hRule="exact" w:val="28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B40E81" w:rsidRPr="00247515" w:rsidTr="00247515">
        <w:trPr>
          <w:trHeight w:hRule="exact" w:val="28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B40E81" w:rsidTr="00247515">
        <w:trPr>
          <w:trHeight w:hRule="exact" w:val="27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</w:t>
            </w:r>
            <w:r w:rsidR="00081F4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сего образовательного комплекса.</w:t>
            </w:r>
            <w:bookmarkStart w:id="0" w:name="_GoBack"/>
            <w:bookmarkEnd w:id="0"/>
          </w:p>
        </w:tc>
      </w:tr>
      <w:tr w:rsidR="00B40E81" w:rsidTr="00247515">
        <w:trPr>
          <w:trHeight w:hRule="exact" w:val="27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40E81" w:rsidRPr="00247515" w:rsidTr="00247515">
        <w:trPr>
          <w:trHeight w:hRule="exact" w:val="72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28746A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экономической культурой, способами анализа, истолкования и описания </w:t>
            </w:r>
            <w:proofErr w:type="gram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процессов</w:t>
            </w:r>
            <w:proofErr w:type="gramEnd"/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B40E81" w:rsidRPr="00247515" w:rsidTr="00247515">
        <w:trPr>
          <w:trHeight w:hRule="exact" w:val="28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B40E81" w:rsidRPr="00247515" w:rsidTr="00247515">
        <w:trPr>
          <w:trHeight w:hRule="exact" w:val="28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сформулировать собственное практическое суждение по экономическим вопросам;</w:t>
            </w:r>
          </w:p>
        </w:tc>
      </w:tr>
      <w:tr w:rsidR="00B40E81" w:rsidRPr="00247515" w:rsidTr="00247515">
        <w:trPr>
          <w:trHeight w:hRule="exact" w:val="507"/>
        </w:trPr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4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образования.</w:t>
            </w:r>
          </w:p>
        </w:tc>
      </w:tr>
      <w:tr w:rsidR="00B40E81" w:rsidRPr="00247515" w:rsidTr="002A3971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40E81" w:rsidTr="00861B69">
        <w:trPr>
          <w:trHeight w:hRule="exact" w:val="559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40E81" w:rsidRPr="00247515" w:rsidTr="00247515">
        <w:trPr>
          <w:trHeight w:hRule="exact" w:val="478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28746A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экономики образования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</w:tr>
      <w:tr w:rsidR="00B40E81" w:rsidTr="00247515">
        <w:trPr>
          <w:trHeight w:hRule="exact" w:val="1137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 и предмет экономики образования /Лек/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A3971" w:rsidRDefault="002A39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Л2.4 Л3.1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861B69">
        <w:trPr>
          <w:trHeight w:hRule="exact" w:val="1006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 и п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редмет экономики образования /</w:t>
            </w:r>
            <w:proofErr w:type="spellStart"/>
            <w:proofErr w:type="gramStart"/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Л2.4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8746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705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RPr="00247515" w:rsidTr="00247515">
        <w:trPr>
          <w:trHeight w:hRule="exact" w:val="478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 w:rsidP="0028746A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Образование в макроэкономическом аспекте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B40E81"/>
        </w:tc>
      </w:tr>
      <w:tr w:rsidR="00B40E81" w:rsidTr="00247515">
        <w:trPr>
          <w:trHeight w:hRule="exact" w:val="793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политика в области образования /</w:t>
            </w:r>
            <w:proofErr w:type="gram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1002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Социально-экономическ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ая эффективность образования /</w:t>
            </w:r>
            <w:proofErr w:type="spellStart"/>
            <w:proofErr w:type="gramStart"/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Л2.1 Л2.2 Л2.3 Л2.4 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8746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478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 w:rsidP="002874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 w:rsidR="002874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бразовательные</w:t>
            </w:r>
            <w:r w:rsidR="002874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924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/Лек/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A3971" w:rsidRDefault="002A39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Л2.1 Л2.2 Л2.3 Л2.4 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995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 w:rsidP="002874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/</w:t>
            </w:r>
            <w:proofErr w:type="spellStart"/>
            <w:proofErr w:type="gramStart"/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Л2.1 Л2.2 Л2.3 Л2.4 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478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 w:rsidP="002874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Менеджмент</w:t>
            </w:r>
            <w:r w:rsidR="002874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651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 /Лек/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717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 w:rsidP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697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478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 w:rsidP="002874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Маркетинг</w:t>
            </w:r>
            <w:r w:rsidR="002874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658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697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r w:rsidR="0028746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9A4BF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9A4BFA" w:rsidRPr="009A4BFA" w:rsidRDefault="009A4BFA" w:rsidP="00861B6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A4BF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B40E81" w:rsidRDefault="00B40E81" w:rsidP="00861B69">
            <w:pPr>
              <w:jc w:val="center"/>
            </w:pPr>
          </w:p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Л3.1</w:t>
            </w:r>
          </w:p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277"/>
        </w:trPr>
        <w:tc>
          <w:tcPr>
            <w:tcW w:w="1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8746A" w:rsidRDefault="002874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</w:tr>
      <w:tr w:rsidR="00B40E81" w:rsidTr="00247515">
        <w:trPr>
          <w:trHeight w:hRule="exact" w:val="277"/>
        </w:trPr>
        <w:tc>
          <w:tcPr>
            <w:tcW w:w="4564" w:type="dxa"/>
            <w:gridSpan w:val="9"/>
          </w:tcPr>
          <w:p w:rsidR="00B40E81" w:rsidRDefault="00B40E81"/>
        </w:tc>
        <w:tc>
          <w:tcPr>
            <w:tcW w:w="4740" w:type="dxa"/>
            <w:gridSpan w:val="8"/>
          </w:tcPr>
          <w:p w:rsidR="00B40E81" w:rsidRDefault="00B40E81"/>
        </w:tc>
        <w:tc>
          <w:tcPr>
            <w:tcW w:w="970" w:type="dxa"/>
          </w:tcPr>
          <w:p w:rsidR="00B40E81" w:rsidRDefault="00B40E81"/>
        </w:tc>
      </w:tr>
      <w:tr w:rsidR="00B40E81" w:rsidTr="009A4BFA">
        <w:trPr>
          <w:trHeight w:hRule="exact" w:val="416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40E81" w:rsidRPr="00247515" w:rsidTr="009A4BFA">
        <w:trPr>
          <w:trHeight w:hRule="exact" w:val="3698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874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2874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E03C52" w:rsidRDefault="00861B69" w:rsidP="00E03C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861B69" w:rsidRPr="003A39BE" w:rsidRDefault="00861B69" w:rsidP="00E03C52">
            <w:pPr>
              <w:spacing w:after="0" w:line="240" w:lineRule="auto"/>
              <w:rPr>
                <w:sz w:val="19"/>
                <w:szCs w:val="19"/>
              </w:rPr>
            </w:pP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1.Место и роль образования в социально-экономической системе.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2.Международные показатели в области образования.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3.Основные тенденции развития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4.Критерии и методики оценки качества образования.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5.Основные принципы и закономерности управления образовательным комплексом.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6.Административные и </w:t>
            </w:r>
            <w:proofErr w:type="gram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 методы</w:t>
            </w:r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в образовании.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7.Основные виды структур управления, последовательность проектирования структуры управления.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8.Регламентация управления.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9.Стратегическое управление и планирование в образовательной сфере.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10.Кадровая политика образовательного учреждения.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11.Концепции маркетинга: социальный маркетинг.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12.Маркетинговая среда образовательного учреждения.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13.Особенности образовательных услуг.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14.Маркетинговые исследования: понятие, методы, процесс, представление результатов.</w:t>
            </w:r>
          </w:p>
          <w:p w:rsidR="00E03C52" w:rsidRPr="003A39BE" w:rsidRDefault="00E03C52" w:rsidP="00E03C52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15.Комплексный подход к анализу рынка образовательных услуг.</w:t>
            </w:r>
          </w:p>
          <w:p w:rsidR="00E03C52" w:rsidRPr="00E03C52" w:rsidRDefault="00E03C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B40E81" w:rsidRPr="00247515" w:rsidTr="00861B69">
        <w:trPr>
          <w:trHeight w:hRule="exact" w:val="3841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16.Анализ внутренней среды образовательного учреждения.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17.Анализ внешней среды образовательного учреждения.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18.Маркетинговые коммуникации: средства воздействия.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19.Сегментация рынка образовательных услуг.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20.Методы ценообразования на образовательные услуги.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21.Факторы эластичности спроса образовательных услуг.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22.Структура и виды налогов в сфере образования.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23.Налоговое регулирование деятельности образовательного учреждения.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24.Нормы и нормативы деятельности образовательного учреждения.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25.Сметы образовательных учреждений.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26.Зарубежный опыт финансирования образования.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27.Основные направления внебюджетной деятельности образовательного учреждения.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Особенности оплаты труда преподавателей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29.Модели оплаты труда педагогических работников.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30.Эффективность деятельности образовательного учреждения.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31.Направления реформирования сферы образования.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32.Зарубежный опыт реформ образовательной сферы.</w:t>
            </w:r>
          </w:p>
          <w:p w:rsidR="00B40E81" w:rsidRPr="003A39BE" w:rsidRDefault="00B40E81">
            <w:pPr>
              <w:spacing w:after="0" w:line="240" w:lineRule="auto"/>
              <w:rPr>
                <w:sz w:val="19"/>
                <w:szCs w:val="19"/>
              </w:rPr>
            </w:pPr>
          </w:p>
          <w:p w:rsidR="00B40E81" w:rsidRPr="003A39BE" w:rsidRDefault="00B40E8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40E81" w:rsidTr="009A4BFA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B40E81" w:rsidRPr="00247515" w:rsidTr="009A4BFA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40E81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B40E81" w:rsidTr="00E03C52">
        <w:trPr>
          <w:trHeight w:hRule="exact" w:val="91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Кейс-задание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Расчетно-графическая работа</w:t>
            </w:r>
          </w:p>
          <w:p w:rsidR="00B40E81" w:rsidRPr="003A39BE" w:rsidRDefault="003A39BE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</w:p>
          <w:p w:rsidR="00B40E81" w:rsidRDefault="003A39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</w:p>
        </w:tc>
      </w:tr>
      <w:tr w:rsidR="00B40E81" w:rsidRPr="00247515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0E81" w:rsidRPr="003A39BE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40E81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40E81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40E81" w:rsidTr="00247515">
        <w:trPr>
          <w:trHeight w:hRule="exact" w:val="27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40E81" w:rsidRPr="00247515" w:rsidTr="00247515">
        <w:trPr>
          <w:trHeight w:hRule="exact" w:val="91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47515" w:rsidRDefault="0024751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Бочков Д. В.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47515" w:rsidRDefault="0024751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Актуальные проблемы управления образовательной организацией: экономика образования: учебно-методическое пособие</w:t>
            </w:r>
          </w:p>
          <w:p w:rsidR="00247515" w:rsidRPr="00247515" w:rsidRDefault="0024751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http://biblioclub.ru/index.php?page=book&amp;id=457435</w:t>
            </w:r>
          </w:p>
          <w:p w:rsidR="00247515" w:rsidRPr="00247515" w:rsidRDefault="0024751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47515" w:rsidRDefault="0024751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-Медиа, 2017</w:t>
            </w:r>
          </w:p>
        </w:tc>
      </w:tr>
      <w:tr w:rsidR="00B40E81" w:rsidRPr="00247515" w:rsidTr="00247515">
        <w:trPr>
          <w:trHeight w:hRule="exact" w:val="478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47515" w:rsidRDefault="002475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Сыроваткина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, Т.Н.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47515" w:rsidRDefault="00247515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Основы экономики образования: учебное пособие</w:t>
            </w:r>
            <w:r w:rsidRPr="0024751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47515" w:rsidRPr="00247515" w:rsidRDefault="00081F40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247515" w:rsidRPr="00247515">
                <w:rPr>
                  <w:rStyle w:val="a6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http://biblioclub.ru/index.php?page=book&amp;id=270308</w:t>
              </w:r>
            </w:hyperlink>
            <w:r w:rsidR="00247515" w:rsidRPr="0024751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47515" w:rsidRPr="00247515" w:rsidRDefault="0024751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Pr="00247515" w:rsidRDefault="0024751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Оренбург: ОГУ, 2013</w:t>
            </w:r>
          </w:p>
        </w:tc>
      </w:tr>
      <w:tr w:rsidR="00B40E81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B40E81" w:rsidTr="00247515">
        <w:trPr>
          <w:trHeight w:hRule="exact" w:val="27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B40E81"/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0E81" w:rsidRDefault="003A39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7515" w:rsidTr="00247515">
        <w:trPr>
          <w:trHeight w:hRule="exact" w:val="440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Шемятихина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 Л.Ю., Лагутина Е.Е.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Менеджмент и экономика образования: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 для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обуч-ся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 по программе ВО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напр.подготовки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 38.04.02 "Менеджмент": рек. Советом УМО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пообразованию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 в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областименеджмента</w:t>
            </w:r>
            <w:proofErr w:type="spellEnd"/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Ростов-на-Дону: Феникс, 2016</w:t>
            </w:r>
          </w:p>
        </w:tc>
      </w:tr>
      <w:tr w:rsidR="00247515" w:rsidTr="00247515">
        <w:trPr>
          <w:trHeight w:hRule="exact" w:val="69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Менеджмент, маркетинг и экономика образования: Учебное пособие</w:t>
            </w:r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НижнийНовгород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: НИМБ, 2004</w:t>
            </w:r>
          </w:p>
        </w:tc>
      </w:tr>
      <w:tr w:rsidR="00247515" w:rsidRPr="00247515" w:rsidTr="00247515">
        <w:trPr>
          <w:trHeight w:hRule="exact" w:val="69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Артемьева М.В., Кузнецов В.П.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Экономика образования: Учеб</w:t>
            </w:r>
            <w:proofErr w:type="gram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.-</w:t>
            </w:r>
            <w:proofErr w:type="spellStart"/>
            <w:proofErr w:type="gram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Нижний Новгород: НГПУ, 2017</w:t>
            </w:r>
          </w:p>
        </w:tc>
      </w:tr>
      <w:tr w:rsidR="00247515" w:rsidRPr="00247515" w:rsidTr="00247515">
        <w:trPr>
          <w:trHeight w:hRule="exact" w:val="91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Глотова О.Н. ,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Рыбасова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 Ю.В. , Чередниченко</w:t>
            </w:r>
            <w:r w:rsidRPr="0024751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О.А. 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Экономика организаций: учебник</w:t>
            </w:r>
            <w:r w:rsidRPr="0024751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47515" w:rsidRPr="00247515" w:rsidRDefault="00081F40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247515" w:rsidRPr="00247515">
                <w:rPr>
                  <w:rStyle w:val="a6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http://biblioclub.ru/index.php?page=book&amp;id=438689</w:t>
              </w:r>
            </w:hyperlink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247515" w:rsidRDefault="00247515" w:rsidP="00247515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247515">
              <w:rPr>
                <w:rFonts w:ascii="Times New Roman" w:hAnsi="Times New Roman" w:cs="Times New Roman"/>
                <w:sz w:val="19"/>
                <w:szCs w:val="19"/>
              </w:rPr>
              <w:t xml:space="preserve">Ставрополь: </w:t>
            </w:r>
            <w:proofErr w:type="spellStart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Агрус</w:t>
            </w:r>
            <w:proofErr w:type="spellEnd"/>
            <w:r w:rsidRPr="00247515"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247515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247515" w:rsidTr="00247515">
        <w:trPr>
          <w:trHeight w:hRule="exact" w:val="27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/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7515" w:rsidTr="00247515">
        <w:trPr>
          <w:trHeight w:hRule="exact" w:val="478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 С.В., Гарина Е.П.</w:t>
            </w:r>
          </w:p>
        </w:tc>
        <w:tc>
          <w:tcPr>
            <w:tcW w:w="49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организации: Учеб</w:t>
            </w:r>
            <w:proofErr w:type="gram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2012</w:t>
            </w:r>
          </w:p>
        </w:tc>
      </w:tr>
      <w:tr w:rsidR="00247515" w:rsidRPr="00247515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47515" w:rsidTr="00247515">
        <w:trPr>
          <w:trHeight w:hRule="exact" w:val="277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39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247515" w:rsidRPr="00247515" w:rsidTr="00247515">
        <w:trPr>
          <w:trHeight w:hRule="exact" w:val="478"/>
        </w:trPr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39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Default="002475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Зыбина, З.В. Экономика</w:t>
            </w:r>
            <w:proofErr w:type="gram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З.В. Рыбина. - 2-е изд. - Москва ; Берлин : </w:t>
            </w:r>
            <w:proofErr w:type="spell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2017. - 550 с. </w:t>
            </w:r>
          </w:p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ил</w:t>
            </w:r>
            <w:proofErr w:type="gram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978-5-4475-8777-2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47515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247515" w:rsidTr="00861B69">
        <w:trPr>
          <w:trHeight w:hRule="exact" w:val="2281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Pr="00861B69" w:rsidRDefault="00861B69" w:rsidP="00861B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Imagine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Premium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electronic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Delivery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61B69" w:rsidRPr="00861B69" w:rsidRDefault="00861B69" w:rsidP="00861B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61B69" w:rsidRPr="00861B69" w:rsidRDefault="00861B69" w:rsidP="00861B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861B69" w:rsidRPr="00861B69" w:rsidRDefault="00861B69" w:rsidP="00861B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Chrome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861B69" w:rsidRPr="00861B69" w:rsidRDefault="00861B69" w:rsidP="00861B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861B69" w:rsidRPr="00861B69" w:rsidRDefault="00861B69" w:rsidP="00861B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247515" w:rsidRDefault="00861B69" w:rsidP="00861B69">
            <w:pPr>
              <w:spacing w:after="0" w:line="240" w:lineRule="auto"/>
              <w:rPr>
                <w:sz w:val="19"/>
                <w:szCs w:val="19"/>
              </w:rPr>
            </w:pPr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 w:rsidRP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247515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61B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47515" w:rsidRPr="00247515" w:rsidTr="00247515">
        <w:trPr>
          <w:trHeight w:hRule="exact" w:val="28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247515" w:rsidRPr="00247515" w:rsidTr="00247515">
        <w:trPr>
          <w:trHeight w:hRule="exact" w:val="28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247515" w:rsidRPr="00247515" w:rsidTr="00247515">
        <w:trPr>
          <w:trHeight w:hRule="exact" w:val="28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47515" w:rsidRPr="00247515" w:rsidTr="00247515">
        <w:trPr>
          <w:trHeight w:hRule="exact" w:val="28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государственная библиотека</w:t>
            </w:r>
          </w:p>
        </w:tc>
      </w:tr>
      <w:tr w:rsidR="00247515" w:rsidRPr="00247515" w:rsidTr="00247515">
        <w:trPr>
          <w:trHeight w:hRule="exact" w:val="28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Архив учебных программ и презентаций</w:t>
            </w:r>
          </w:p>
        </w:tc>
      </w:tr>
      <w:tr w:rsidR="00247515" w:rsidRPr="00247515" w:rsidTr="00247515">
        <w:trPr>
          <w:trHeight w:hRule="exact" w:val="28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861B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247515" w:rsidRPr="00247515" w:rsidTr="00247515">
        <w:trPr>
          <w:trHeight w:hRule="exact" w:val="28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spell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Агентство консультаций и деловой информации «Экономика»</w:t>
            </w:r>
          </w:p>
        </w:tc>
      </w:tr>
      <w:tr w:rsidR="00247515" w:rsidRPr="00247515" w:rsidTr="00247515">
        <w:trPr>
          <w:trHeight w:hRule="exact" w:val="50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Default="002475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247515" w:rsidRPr="00247515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61B69" w:rsidTr="00861B69">
        <w:trPr>
          <w:trHeight w:hRule="exact" w:val="2598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Default="00861B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Pr="009973C1" w:rsidRDefault="00861B69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61B69" w:rsidRPr="009973C1" w:rsidRDefault="00861B69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861B69" w:rsidRPr="00B94A05" w:rsidRDefault="00861B69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861B69" w:rsidRPr="00247515" w:rsidTr="00247515">
        <w:trPr>
          <w:trHeight w:hRule="exact" w:val="507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Default="00861B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Pr="00ED6191" w:rsidRDefault="00861B69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861B69" w:rsidRPr="00247515" w:rsidTr="00247515">
        <w:trPr>
          <w:trHeight w:hRule="exact" w:val="279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Default="00861B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3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B69" w:rsidRPr="00ED6191" w:rsidRDefault="00861B69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47515" w:rsidRPr="00247515" w:rsidTr="00E03C52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A39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47515" w:rsidRPr="00247515" w:rsidTr="00E03C52">
        <w:trPr>
          <w:trHeight w:hRule="exact" w:val="113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</w:p>
          <w:p w:rsidR="00247515" w:rsidRPr="003A39BE" w:rsidRDefault="00247515">
            <w:pPr>
              <w:spacing w:after="0" w:line="240" w:lineRule="auto"/>
              <w:rPr>
                <w:sz w:val="19"/>
                <w:szCs w:val="19"/>
              </w:rPr>
            </w:pP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A39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40E81" w:rsidRPr="003A39BE" w:rsidRDefault="00B40E81"/>
    <w:sectPr w:rsidR="00B40E81" w:rsidRPr="003A39BE" w:rsidSect="00BE2F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81F40"/>
    <w:rsid w:val="001F0BC7"/>
    <w:rsid w:val="00247515"/>
    <w:rsid w:val="0028746A"/>
    <w:rsid w:val="002A3971"/>
    <w:rsid w:val="003A39BE"/>
    <w:rsid w:val="007241D3"/>
    <w:rsid w:val="00861B69"/>
    <w:rsid w:val="009A4BFA"/>
    <w:rsid w:val="00B40E81"/>
    <w:rsid w:val="00BE2F1D"/>
    <w:rsid w:val="00CB0C5D"/>
    <w:rsid w:val="00D31453"/>
    <w:rsid w:val="00E03C52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9B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4BF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47515"/>
  </w:style>
  <w:style w:type="character" w:styleId="a6">
    <w:name w:val="Hyperlink"/>
    <w:basedOn w:val="a0"/>
    <w:uiPriority w:val="99"/>
    <w:semiHidden/>
    <w:unhideWhenUsed/>
    <w:rsid w:val="002475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9B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4BF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47515"/>
  </w:style>
  <w:style w:type="character" w:styleId="a6">
    <w:name w:val="Hyperlink"/>
    <w:basedOn w:val="a0"/>
    <w:uiPriority w:val="99"/>
    <w:semiHidden/>
    <w:unhideWhenUsed/>
    <w:rsid w:val="002475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030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86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2370</Words>
  <Characters>13512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БЗ-17,18_plx_Экономика образования</vt:lpstr>
      <vt:lpstr>Лист1</vt:lpstr>
    </vt:vector>
  </TitlesOfParts>
  <Company>Microsoft</Company>
  <LinksUpToDate>false</LinksUpToDate>
  <CharactersWithSpaces>15851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БЗ-17,18_plx_Экономика образования</dc:title>
  <dc:creator>FastReport.NET</dc:creator>
  <cp:lastModifiedBy>Profkomstudentov</cp:lastModifiedBy>
  <cp:revision>3</cp:revision>
  <cp:lastPrinted>2019-05-23T14:41:00Z</cp:lastPrinted>
  <dcterms:created xsi:type="dcterms:W3CDTF">2019-04-30T06:56:00Z</dcterms:created>
  <dcterms:modified xsi:type="dcterms:W3CDTF">2019-10-13T10:28:00Z</dcterms:modified>
</cp:coreProperties>
</file>